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 can find the contact info of your </w:t>
      </w:r>
      <w:hyperlink r:id="rId6">
        <w:r w:rsidDel="00000000" w:rsidR="00000000" w:rsidRPr="00000000">
          <w:rPr>
            <w:color w:val="1155cc"/>
            <w:u w:val="single"/>
            <w:rtl w:val="0"/>
          </w:rPr>
          <w:t xml:space="preserve">U.S. Congressmember here</w:t>
        </w:r>
      </w:hyperlink>
      <w:r w:rsidDel="00000000" w:rsidR="00000000" w:rsidRPr="00000000">
        <w:rPr>
          <w:rtl w:val="0"/>
        </w:rPr>
        <w:t xml:space="preserve">. Here is the information for our U.S. </w:t>
      </w:r>
      <w:r w:rsidDel="00000000" w:rsidR="00000000" w:rsidRPr="00000000">
        <w:rPr>
          <w:rtl w:val="0"/>
        </w:rPr>
        <w:t xml:space="preserve">Senators</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Senator Charles E. Schumer </w:t>
      </w:r>
    </w:p>
    <w:p w:rsidR="00000000" w:rsidDel="00000000" w:rsidP="00000000" w:rsidRDefault="00000000" w:rsidRPr="00000000" w14:paraId="00000004">
      <w:pPr>
        <w:rPr>
          <w:color w:val="222222"/>
          <w:highlight w:val="white"/>
        </w:rPr>
      </w:pPr>
      <w:r w:rsidDel="00000000" w:rsidR="00000000" w:rsidRPr="00000000">
        <w:rPr>
          <w:rtl w:val="0"/>
        </w:rPr>
        <w:t xml:space="preserve">Washington number: </w:t>
      </w:r>
      <w:r w:rsidDel="00000000" w:rsidR="00000000" w:rsidRPr="00000000">
        <w:rPr>
          <w:color w:val="222222"/>
          <w:highlight w:val="white"/>
          <w:rtl w:val="0"/>
        </w:rPr>
        <w:t xml:space="preserve">(202) 224-6542</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Email: </w:t>
      </w:r>
      <w:hyperlink r:id="rId7">
        <w:r w:rsidDel="00000000" w:rsidR="00000000" w:rsidRPr="00000000">
          <w:rPr>
            <w:color w:val="1155cc"/>
            <w:highlight w:val="white"/>
            <w:u w:val="single"/>
            <w:rtl w:val="0"/>
          </w:rPr>
          <w:t xml:space="preserve">https://www.schumer.senate.gov/contact/email-chuck</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Senator Kirsten E. Gillibrand</w:t>
      </w:r>
    </w:p>
    <w:p w:rsidR="00000000" w:rsidDel="00000000" w:rsidP="00000000" w:rsidRDefault="00000000" w:rsidRPr="00000000" w14:paraId="00000008">
      <w:pPr>
        <w:rPr>
          <w:color w:val="222222"/>
          <w:highlight w:val="white"/>
        </w:rPr>
      </w:pPr>
      <w:r w:rsidDel="00000000" w:rsidR="00000000" w:rsidRPr="00000000">
        <w:rPr>
          <w:rtl w:val="0"/>
        </w:rPr>
        <w:t xml:space="preserve">Washington number: </w:t>
      </w:r>
      <w:r w:rsidDel="00000000" w:rsidR="00000000" w:rsidRPr="00000000">
        <w:rPr>
          <w:color w:val="222222"/>
          <w:highlight w:val="white"/>
          <w:rtl w:val="0"/>
        </w:rPr>
        <w:t xml:space="preserve">(202) 224-4451</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Email: </w:t>
      </w:r>
      <w:hyperlink r:id="rId8">
        <w:r w:rsidDel="00000000" w:rsidR="00000000" w:rsidRPr="00000000">
          <w:rPr>
            <w:color w:val="134d6a"/>
            <w:highlight w:val="white"/>
            <w:rtl w:val="0"/>
          </w:rPr>
          <w:t xml:space="preserve">www.gillibrand.senate.gov/contact/email-me</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Call Script</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Hi, my name is [NAME], I am a resident of BOROUGH/COUNTY, and I am also a member of Alpha Kappa Alpha Sorority, Incorporated. I am calling to ask for your support of the Justice in Policing Act, which includes several bills on police accountability, transparency, and changing police policies to keep black and brown communities safe.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package of bills also includes banning chokeholds, carotid holds, no-knock warrants, and limiting the transfer of military-grade equipment to state and local enforcement.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These are important reforms and necessary national legislative actions we need our Federal Government to make. Our law enforcement must be held accountable, and we need you to help keep communities of color safe. Can we count on your support of the Justice in Policing Act?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 </w:t>
      </w:r>
    </w:p>
    <w:p w:rsidR="00000000" w:rsidDel="00000000" w:rsidP="00000000" w:rsidRDefault="00000000" w:rsidRPr="00000000" w14:paraId="00000014">
      <w:pPr>
        <w:rPr/>
      </w:pPr>
      <w:r w:rsidDel="00000000" w:rsidR="00000000" w:rsidRPr="00000000">
        <w:rPr>
          <w:rtl w:val="0"/>
        </w:rPr>
        <w:t xml:space="preserve">NAME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Email Script</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Hi Congressmember/Senator  [[NAME]]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Hi, my name is [NAME], I am a resident of BOROUGH/COUNTY, and I am also a member of Alpha Kappa Alpha Sorority, Incorporated.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am emailing to ask for your support of the Justice in Policing Act, which includes several bills on police accountability, transparency, and changing police policies to keep black and brown communities safe.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package of bills also includes banning chokeholds, carotid holds, no-knock warrants, and limiting the transfer of military-grade equipment to state and local enforcement. These are important reforms and necessary national legislative actions we need our Federal Government to make. Our law enforcement must be held accountable, and we need you to help keep communities of color safe.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Can we count on your support of the Justice in Policing Act?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Thank you, </w:t>
      </w:r>
    </w:p>
    <w:p w:rsidR="00000000" w:rsidDel="00000000" w:rsidP="00000000" w:rsidRDefault="00000000" w:rsidRPr="00000000" w14:paraId="00000023">
      <w:pPr>
        <w:rPr/>
      </w:pPr>
      <w:r w:rsidDel="00000000" w:rsidR="00000000" w:rsidRPr="00000000">
        <w:rPr>
          <w:rtl w:val="0"/>
        </w:rPr>
        <w:t xml:space="preserve">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ouse.gov/representatives/find-your-representative#:~:text=There%20is%20currently%20no%20restriction,to%20their%20representative%20in%20Congress." TargetMode="External"/><Relationship Id="rId7" Type="http://schemas.openxmlformats.org/officeDocument/2006/relationships/hyperlink" Target="https://www.schumer.senate.gov/contact/email-chuck" TargetMode="External"/><Relationship Id="rId8" Type="http://schemas.openxmlformats.org/officeDocument/2006/relationships/hyperlink" Target="https://www.gillibrand.senate.gov/contact/email-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